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807" w14:textId="77777777" w:rsidR="00B0666C" w:rsidRPr="007E4F19" w:rsidRDefault="00B0666C" w:rsidP="00B0666C">
      <w:pPr>
        <w:spacing w:before="21"/>
        <w:ind w:left="90" w:right="2813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E4F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ARPA Work-Based Learning Grant</w:t>
      </w:r>
    </w:p>
    <w:p w14:paraId="69B28CF8" w14:textId="77777777" w:rsidR="00B0666C" w:rsidRDefault="00B0666C">
      <w:pPr>
        <w:pStyle w:val="Title"/>
        <w:spacing w:before="31"/>
        <w:ind w:left="2606"/>
      </w:pPr>
    </w:p>
    <w:p w14:paraId="02EC44F9" w14:textId="41C62627" w:rsidR="001E5E09" w:rsidRDefault="00BB4CCE">
      <w:pPr>
        <w:pStyle w:val="Title"/>
        <w:spacing w:before="31"/>
        <w:ind w:left="2606"/>
      </w:pPr>
      <w:r>
        <w:t>High Country Workforce Development Board</w:t>
      </w:r>
    </w:p>
    <w:p w14:paraId="02EC44FA" w14:textId="0095F314" w:rsidR="001E5E09" w:rsidRDefault="00B0666C">
      <w:pPr>
        <w:pStyle w:val="Title"/>
      </w:pPr>
      <w:r>
        <w:rPr>
          <w:sz w:val="28"/>
        </w:rPr>
        <w:t>NCWorks/</w:t>
      </w:r>
      <w:r w:rsidR="005A1A78">
        <w:rPr>
          <w:sz w:val="28"/>
        </w:rPr>
        <w:t>Mayland Community College</w:t>
      </w:r>
    </w:p>
    <w:p w14:paraId="02EC44FB" w14:textId="77777777" w:rsidR="001E5E09" w:rsidRDefault="004E7AEC">
      <w:pPr>
        <w:spacing w:before="10"/>
        <w:ind w:left="2625" w:right="2369"/>
        <w:jc w:val="center"/>
        <w:rPr>
          <w:b/>
          <w:sz w:val="28"/>
        </w:rPr>
      </w:pPr>
      <w:r>
        <w:rPr>
          <w:b/>
          <w:spacing w:val="-2"/>
          <w:sz w:val="28"/>
        </w:rPr>
        <w:t>On-the-Job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Training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(OJT)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sz w:val="28"/>
        </w:rPr>
        <w:t>Contract: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Trainee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Evaluation</w:t>
      </w:r>
    </w:p>
    <w:p w14:paraId="02EC44FC" w14:textId="77777777" w:rsidR="001E5E09" w:rsidRDefault="001E5E09">
      <w:pPr>
        <w:pStyle w:val="BodyText"/>
        <w:spacing w:before="8"/>
        <w:rPr>
          <w:b/>
          <w:sz w:val="26"/>
        </w:rPr>
      </w:pPr>
    </w:p>
    <w:p w14:paraId="02EC44FD" w14:textId="77777777" w:rsidR="001E5E09" w:rsidRDefault="004E7AEC">
      <w:pPr>
        <w:tabs>
          <w:tab w:val="left" w:pos="1990"/>
          <w:tab w:val="left" w:pos="3719"/>
          <w:tab w:val="left" w:pos="5850"/>
          <w:tab w:val="left" w:pos="6603"/>
          <w:tab w:val="left" w:pos="8643"/>
        </w:tabs>
        <w:ind w:left="116"/>
        <w:rPr>
          <w:sz w:val="21"/>
        </w:rPr>
      </w:pPr>
      <w:r>
        <w:rPr>
          <w:sz w:val="21"/>
        </w:rPr>
        <w:t xml:space="preserve">Trainee Name: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pacing w:val="-2"/>
          <w:sz w:val="21"/>
        </w:rPr>
        <w:t>Supervisor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Name: </w:t>
      </w:r>
      <w:r>
        <w:rPr>
          <w:sz w:val="21"/>
          <w:u w:val="single"/>
        </w:rPr>
        <w:tab/>
      </w:r>
      <w:r>
        <w:rPr>
          <w:sz w:val="21"/>
        </w:rPr>
        <w:tab/>
        <w:t xml:space="preserve">Company Name: </w:t>
      </w:r>
      <w:r>
        <w:rPr>
          <w:sz w:val="21"/>
          <w:u w:val="single"/>
        </w:rPr>
        <w:tab/>
      </w:r>
    </w:p>
    <w:p w14:paraId="02EC44FE" w14:textId="39C7CFD6" w:rsidR="001E5E09" w:rsidRDefault="00E56720">
      <w:pPr>
        <w:spacing w:before="125"/>
        <w:ind w:left="160"/>
        <w:rPr>
          <w:b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20"/>
        <w:gridCol w:w="1260"/>
        <w:gridCol w:w="2430"/>
        <w:gridCol w:w="1153"/>
      </w:tblGrid>
      <w:tr w:rsidR="00FA385D" w14:paraId="5DAD2471" w14:textId="77777777" w:rsidTr="00C73FAD">
        <w:trPr>
          <w:trHeight w:val="8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0D05D" w14:textId="77777777" w:rsidR="00FA385D" w:rsidRDefault="00FA385D" w:rsidP="00A94255">
            <w:pPr>
              <w:pStyle w:val="TableParagraph"/>
              <w:rPr>
                <w:b/>
                <w:sz w:val="18"/>
              </w:rPr>
            </w:pPr>
          </w:p>
          <w:p w14:paraId="65F660F7" w14:textId="77777777" w:rsidR="00FA385D" w:rsidRDefault="00FA385D" w:rsidP="00A94255">
            <w:pPr>
              <w:pStyle w:val="TableParagraph"/>
              <w:spacing w:before="113"/>
              <w:ind w:left="120"/>
              <w:rPr>
                <w:sz w:val="18"/>
              </w:rPr>
            </w:pPr>
            <w:r>
              <w:rPr>
                <w:color w:val="FFFFFF"/>
                <w:sz w:val="18"/>
              </w:rPr>
              <w:t>JOB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  <w:r>
              <w:rPr>
                <w:color w:val="FFFFFF"/>
                <w:spacing w:val="-2"/>
                <w:sz w:val="18"/>
              </w:rPr>
              <w:t xml:space="preserve"> OBJECTIVES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F2D420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B3F885" w14:textId="77777777" w:rsidR="00247F86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MIDPOINT</w:t>
            </w:r>
            <w:r w:rsidR="00FA385D">
              <w:rPr>
                <w:color w:val="FFFFFF"/>
                <w:spacing w:val="-11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EVALUATION</w:t>
            </w:r>
          </w:p>
          <w:p w14:paraId="79C094C8" w14:textId="68F812F0" w:rsidR="00FA385D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OF</w:t>
            </w:r>
            <w:r w:rsidR="00FA385D">
              <w:rPr>
                <w:color w:val="FFFFFF"/>
                <w:spacing w:val="-8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SKILLS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8AF98" w14:textId="77777777" w:rsidR="00FA385D" w:rsidRDefault="00FA385D" w:rsidP="00247F86">
            <w:pPr>
              <w:pStyle w:val="TableParagraph"/>
              <w:spacing w:before="124" w:line="237" w:lineRule="auto"/>
              <w:ind w:left="134" w:right="80" w:hanging="2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MIDPOINT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154CA3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336067" w14:textId="09FBC133" w:rsidR="00C73FAD" w:rsidRDefault="00FA385D" w:rsidP="00247F86">
            <w:pPr>
              <w:pStyle w:val="TableParagraph"/>
              <w:spacing w:before="1" w:line="244" w:lineRule="auto"/>
              <w:ind w:left="269"/>
              <w:rPr>
                <w:color w:val="FFFFFF"/>
                <w:spacing w:val="-11"/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EVALUATION</w:t>
            </w:r>
          </w:p>
          <w:p w14:paraId="6E29CAC6" w14:textId="51E116C5" w:rsidR="00FA385D" w:rsidRDefault="00FA385D" w:rsidP="00C73FAD">
            <w:pPr>
              <w:pStyle w:val="TableParagraph"/>
              <w:spacing w:before="1" w:line="244" w:lineRule="auto"/>
              <w:ind w:left="269"/>
              <w:rPr>
                <w:sz w:val="18"/>
              </w:rPr>
            </w:pP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550BA9" w14:textId="77777777" w:rsidR="00FA385D" w:rsidRDefault="00FA385D" w:rsidP="00247F86">
            <w:pPr>
              <w:pStyle w:val="TableParagraph"/>
              <w:spacing w:before="124" w:line="237" w:lineRule="auto"/>
              <w:ind w:left="132" w:right="83" w:hanging="2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</w:tr>
      <w:tr w:rsidR="00FA385D" w14:paraId="506B0A0A" w14:textId="77777777" w:rsidTr="00C73FAD">
        <w:trPr>
          <w:trHeight w:val="787"/>
        </w:trPr>
        <w:tc>
          <w:tcPr>
            <w:tcW w:w="3544" w:type="dxa"/>
          </w:tcPr>
          <w:p w14:paraId="565BD8E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C9D8F5B" w14:textId="21057D70" w:rsidR="00FA385D" w:rsidRDefault="00FA385D" w:rsidP="00A94255">
            <w:pPr>
              <w:pStyle w:val="TableParagraph"/>
              <w:spacing w:before="54" w:line="244" w:lineRule="auto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  </w:t>
            </w:r>
            <w:r w:rsidR="00B067CE">
              <w:rPr>
                <w:sz w:val="18"/>
              </w:rPr>
              <w:t xml:space="preserve">  </w:t>
            </w:r>
            <w:r w:rsidR="006F0312">
              <w:rPr>
                <w:sz w:val="18"/>
              </w:rPr>
              <w:t xml:space="preserve"> 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267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</w:t>
            </w:r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959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639163A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5BAA114E" w14:textId="09D947E4" w:rsidR="00FA385D" w:rsidRDefault="00FA385D" w:rsidP="00A94255">
            <w:pPr>
              <w:pStyle w:val="TableParagraph"/>
              <w:spacing w:before="54" w:line="244" w:lineRule="auto"/>
              <w:ind w:left="111" w:right="369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70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548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561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2666CA4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255FD62D" w14:textId="77777777" w:rsidTr="00C73FAD">
        <w:trPr>
          <w:trHeight w:val="736"/>
        </w:trPr>
        <w:tc>
          <w:tcPr>
            <w:tcW w:w="3544" w:type="dxa"/>
          </w:tcPr>
          <w:p w14:paraId="356D1253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464DB2F" w14:textId="677C63BF" w:rsidR="00FA385D" w:rsidRDefault="00FA385D" w:rsidP="00A94255">
            <w:pPr>
              <w:pStyle w:val="TableParagraph"/>
              <w:spacing w:before="56" w:line="220" w:lineRule="atLeast"/>
              <w:ind w:left="104" w:right="37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344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25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785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</w:t>
            </w:r>
          </w:p>
        </w:tc>
        <w:tc>
          <w:tcPr>
            <w:tcW w:w="1260" w:type="dxa"/>
          </w:tcPr>
          <w:p w14:paraId="1C397C8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46B3ACE" w14:textId="27E88A97" w:rsidR="00FA385D" w:rsidRDefault="00FA385D" w:rsidP="00A94255">
            <w:pPr>
              <w:pStyle w:val="TableParagraph"/>
              <w:spacing w:before="39" w:line="244" w:lineRule="auto"/>
              <w:ind w:left="103" w:right="575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9428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827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00BBE308" w14:textId="66A6E45E" w:rsidR="00FA385D" w:rsidRDefault="00FA385D" w:rsidP="00A94255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301567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109E4B4E" w14:textId="77777777" w:rsidTr="00C73FAD">
        <w:trPr>
          <w:trHeight w:val="720"/>
        </w:trPr>
        <w:tc>
          <w:tcPr>
            <w:tcW w:w="3544" w:type="dxa"/>
          </w:tcPr>
          <w:p w14:paraId="68A8365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8399813" w14:textId="56AF2FA6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884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739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 w:rsidR="000F2739">
              <w:rPr>
                <w:sz w:val="18"/>
              </w:rPr>
              <w:t xml:space="preserve"> 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61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48BDD07" w14:textId="3D666103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2548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4AB445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6A7024" w14:textId="670EC48E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55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794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35CCC13" w14:textId="7FAB167A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0195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A0DDB2E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00AD5A0A" w14:textId="77777777" w:rsidTr="00C73FAD">
        <w:trPr>
          <w:trHeight w:val="736"/>
        </w:trPr>
        <w:tc>
          <w:tcPr>
            <w:tcW w:w="3544" w:type="dxa"/>
          </w:tcPr>
          <w:p w14:paraId="23BBAFC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25320DC" w14:textId="6A988F01" w:rsidR="00FA385D" w:rsidRDefault="00FA385D" w:rsidP="00A94255">
            <w:pPr>
              <w:pStyle w:val="TableParagraph"/>
              <w:spacing w:before="56"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469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502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69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A208145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4C0C1CE4" w14:textId="43AA0544" w:rsidR="00FA385D" w:rsidRDefault="00FA385D" w:rsidP="00A94255">
            <w:pPr>
              <w:pStyle w:val="TableParagraph"/>
              <w:spacing w:before="56"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-3890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-2206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341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07BD352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6B3C49AB" w14:textId="77777777" w:rsidTr="00C73FAD">
        <w:trPr>
          <w:trHeight w:val="720"/>
        </w:trPr>
        <w:tc>
          <w:tcPr>
            <w:tcW w:w="3544" w:type="dxa"/>
          </w:tcPr>
          <w:p w14:paraId="1563D394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1B8931C" w14:textId="47AE824E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362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04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0F05CF3" w14:textId="1375391E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8576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02A81D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C4406E" w14:textId="753674EB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85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1426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8E88F0E" w14:textId="5A9AEDA8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397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CC4F6C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47F0CEF5" w14:textId="77777777" w:rsidTr="00C73FAD">
        <w:trPr>
          <w:trHeight w:val="735"/>
        </w:trPr>
        <w:tc>
          <w:tcPr>
            <w:tcW w:w="3544" w:type="dxa"/>
          </w:tcPr>
          <w:p w14:paraId="02E31E5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E105F00" w14:textId="3036A2B8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4555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351969F4" w14:textId="3EA0D7EF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9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691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B029626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D4707D9" w14:textId="0649C02C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417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904D3B8" w14:textId="5E6FBA78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174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351963">
              <w:rPr>
                <w:sz w:val="18"/>
              </w:rPr>
              <w:t xml:space="preserve"> </w:t>
            </w:r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600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93B030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5E9D0D65" w14:textId="77777777" w:rsidTr="00C73FAD">
        <w:trPr>
          <w:trHeight w:val="721"/>
        </w:trPr>
        <w:tc>
          <w:tcPr>
            <w:tcW w:w="3544" w:type="dxa"/>
          </w:tcPr>
          <w:p w14:paraId="7C40608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CC4C901" w14:textId="33866E22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274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823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6005CE" w14:textId="3EC06C8C" w:rsidR="00FA385D" w:rsidRDefault="00FA385D" w:rsidP="00A94255">
            <w:pPr>
              <w:pStyle w:val="TableParagraph"/>
              <w:spacing w:before="7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40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2CB6C8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10F55D4" w14:textId="77E818BD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773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021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5C773D" w14:textId="10DF0368" w:rsidR="00FA385D" w:rsidRDefault="00FA385D" w:rsidP="00A94255">
            <w:pPr>
              <w:pStyle w:val="TableParagraph"/>
              <w:spacing w:before="7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012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A57351A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7EE7A107" w14:textId="77777777" w:rsidTr="00C73FAD">
        <w:trPr>
          <w:trHeight w:val="720"/>
        </w:trPr>
        <w:tc>
          <w:tcPr>
            <w:tcW w:w="3544" w:type="dxa"/>
          </w:tcPr>
          <w:p w14:paraId="4A17CB8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DE90E0F" w14:textId="25DF9EBD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5822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0CD1883" w14:textId="2C4BADBB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19680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100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73222D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9709136" w14:textId="0DEA3DF6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9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6E7FBA67" w14:textId="1F305293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257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553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51EEFF0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7390A1" w14:textId="77777777" w:rsidR="008F3BE8" w:rsidRDefault="008F3BE8">
      <w:pPr>
        <w:rPr>
          <w:rFonts w:ascii="Times New Roman"/>
          <w:sz w:val="18"/>
        </w:rPr>
      </w:pPr>
    </w:p>
    <w:p w14:paraId="738B1760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5945AA3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9563635" w14:textId="77777777" w:rsidR="008F3BE8" w:rsidRDefault="008F3BE8">
      <w:pPr>
        <w:rPr>
          <w:rFonts w:ascii="Times New Roman"/>
          <w:sz w:val="18"/>
        </w:rPr>
      </w:pPr>
    </w:p>
    <w:p w14:paraId="02EC4543" w14:textId="224D80AC" w:rsidR="001E5E09" w:rsidRDefault="008F3BE8" w:rsidP="008F3BE8">
      <w:pPr>
        <w:tabs>
          <w:tab w:val="left" w:pos="4142"/>
        </w:tabs>
        <w:rPr>
          <w:rFonts w:ascii="Times New Roman"/>
          <w:sz w:val="18"/>
        </w:rPr>
        <w:sectPr w:rsidR="001E5E09" w:rsidSect="00B0666C">
          <w:footerReference w:type="default" r:id="rId6"/>
          <w:type w:val="continuous"/>
          <w:pgSz w:w="12240" w:h="15840"/>
          <w:pgMar w:top="720" w:right="500" w:bottom="1560" w:left="500" w:header="0" w:footer="1376" w:gutter="0"/>
          <w:pgNumType w:start="1"/>
          <w:cols w:space="720"/>
        </w:sect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br w:type="textWrapping" w:clear="all"/>
      </w:r>
    </w:p>
    <w:p w14:paraId="02EC4544" w14:textId="77777777" w:rsidR="001E5E09" w:rsidRDefault="004E7AEC">
      <w:pPr>
        <w:spacing w:before="46"/>
        <w:ind w:left="116"/>
        <w:rPr>
          <w:b/>
        </w:rPr>
      </w:pPr>
      <w:r>
        <w:rPr>
          <w:b/>
        </w:rPr>
        <w:lastRenderedPageBreak/>
        <w:t>Section</w:t>
      </w:r>
      <w:r>
        <w:rPr>
          <w:b/>
          <w:spacing w:val="-17"/>
        </w:rPr>
        <w:t xml:space="preserve"> </w:t>
      </w:r>
      <w:r>
        <w:rPr>
          <w:b/>
        </w:rPr>
        <w:t>2:</w:t>
      </w:r>
      <w:r>
        <w:rPr>
          <w:b/>
          <w:spacing w:val="18"/>
        </w:rPr>
        <w:t xml:space="preserve"> </w:t>
      </w:r>
      <w:r>
        <w:rPr>
          <w:b/>
        </w:rPr>
        <w:t>Authorized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Signatures</w:t>
      </w:r>
    </w:p>
    <w:p w14:paraId="02EC4545" w14:textId="77777777" w:rsidR="001E5E09" w:rsidRDefault="004E7AEC">
      <w:pPr>
        <w:tabs>
          <w:tab w:val="left" w:pos="6648"/>
        </w:tabs>
        <w:spacing w:before="17"/>
        <w:ind w:left="836"/>
        <w:rPr>
          <w:i/>
        </w:rPr>
      </w:pPr>
      <w:r>
        <w:rPr>
          <w:i/>
        </w:rPr>
        <w:t>Midpoint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Evaluation</w:t>
      </w:r>
      <w:r>
        <w:rPr>
          <w:i/>
        </w:rPr>
        <w:tab/>
        <w:t>Final</w:t>
      </w:r>
      <w:r>
        <w:rPr>
          <w:i/>
          <w:spacing w:val="-2"/>
        </w:rPr>
        <w:t xml:space="preserve"> 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532"/>
        <w:gridCol w:w="450"/>
        <w:gridCol w:w="3604"/>
        <w:gridCol w:w="1531"/>
      </w:tblGrid>
      <w:tr w:rsidR="001E5E09" w14:paraId="02EC4549" w14:textId="77777777">
        <w:trPr>
          <w:trHeight w:val="428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6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14:paraId="02EC4547" w14:textId="77777777" w:rsidR="001E5E09" w:rsidRDefault="001E5E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8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</w:tr>
      <w:tr w:rsidR="001E5E09" w14:paraId="02EC454F" w14:textId="77777777">
        <w:trPr>
          <w:trHeight w:val="607"/>
        </w:trPr>
        <w:tc>
          <w:tcPr>
            <w:tcW w:w="3785" w:type="dxa"/>
          </w:tcPr>
          <w:p w14:paraId="02EC454A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4B" w14:textId="77777777" w:rsidR="001E5E09" w:rsidRDefault="004E7AEC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4C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4D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4E" w14:textId="77777777" w:rsidR="001E5E09" w:rsidRDefault="004E7AEC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5" w14:textId="77777777">
        <w:trPr>
          <w:trHeight w:val="615"/>
        </w:trPr>
        <w:tc>
          <w:tcPr>
            <w:tcW w:w="3785" w:type="dxa"/>
          </w:tcPr>
          <w:p w14:paraId="02EC4550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1" w14:textId="77777777" w:rsidR="001E5E09" w:rsidRDefault="004E7AEC">
            <w:pPr>
              <w:pStyle w:val="TableParagraph"/>
              <w:spacing w:before="112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2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3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4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B" w14:textId="77777777">
        <w:trPr>
          <w:trHeight w:val="615"/>
        </w:trPr>
        <w:tc>
          <w:tcPr>
            <w:tcW w:w="3785" w:type="dxa"/>
          </w:tcPr>
          <w:p w14:paraId="02EC4556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7" w14:textId="77777777" w:rsidR="001E5E09" w:rsidRDefault="004E7AEC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8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9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A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4E13A28" w14:textId="77777777" w:rsidR="00FA385D" w:rsidRDefault="00FA385D">
      <w:pPr>
        <w:spacing w:before="10"/>
        <w:ind w:left="1088"/>
        <w:rPr>
          <w:sz w:val="19"/>
        </w:rPr>
      </w:pPr>
    </w:p>
    <w:p w14:paraId="02EC455C" w14:textId="2AE5641F" w:rsidR="001E5E09" w:rsidRDefault="00000000">
      <w:pPr>
        <w:spacing w:before="10"/>
        <w:ind w:left="1088"/>
        <w:rPr>
          <w:sz w:val="19"/>
        </w:rPr>
      </w:pPr>
      <w:sdt>
        <w:sdtPr>
          <w:rPr>
            <w:sz w:val="19"/>
          </w:rPr>
          <w:id w:val="88707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7CE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B067CE">
        <w:rPr>
          <w:sz w:val="19"/>
        </w:rPr>
        <w:t xml:space="preserve">     </w:t>
      </w:r>
      <w:r w:rsidR="00E56720">
        <w:rPr>
          <w:sz w:val="19"/>
        </w:rPr>
        <w:t>Having</w:t>
      </w:r>
      <w:r w:rsidR="00E56720">
        <w:rPr>
          <w:spacing w:val="24"/>
          <w:sz w:val="19"/>
        </w:rPr>
        <w:t xml:space="preserve"> </w:t>
      </w:r>
      <w:r w:rsidR="00E56720">
        <w:rPr>
          <w:sz w:val="19"/>
        </w:rPr>
        <w:t>satisfied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requirements</w:t>
      </w:r>
      <w:r w:rsidR="00E56720">
        <w:rPr>
          <w:spacing w:val="7"/>
          <w:sz w:val="19"/>
        </w:rPr>
        <w:t xml:space="preserve"> </w:t>
      </w:r>
      <w:r w:rsidR="00E56720">
        <w:rPr>
          <w:sz w:val="19"/>
        </w:rPr>
        <w:t>of</w:t>
      </w:r>
      <w:r w:rsidR="00E56720">
        <w:rPr>
          <w:spacing w:val="10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training</w:t>
      </w:r>
      <w:r w:rsidR="00E56720">
        <w:rPr>
          <w:spacing w:val="25"/>
          <w:sz w:val="19"/>
        </w:rPr>
        <w:t xml:space="preserve"> </w:t>
      </w:r>
      <w:r w:rsidR="00E56720">
        <w:rPr>
          <w:sz w:val="19"/>
        </w:rPr>
        <w:t>plan,</w:t>
      </w:r>
      <w:r w:rsidR="00E56720">
        <w:rPr>
          <w:spacing w:val="22"/>
          <w:sz w:val="19"/>
        </w:rPr>
        <w:t xml:space="preserve"> </w:t>
      </w:r>
      <w:r w:rsidR="00E56720">
        <w:rPr>
          <w:sz w:val="19"/>
        </w:rPr>
        <w:t>employment</w:t>
      </w:r>
      <w:r w:rsidR="00E56720">
        <w:rPr>
          <w:spacing w:val="19"/>
          <w:sz w:val="19"/>
        </w:rPr>
        <w:t xml:space="preserve"> </w:t>
      </w:r>
      <w:r w:rsidR="00B067CE">
        <w:rPr>
          <w:sz w:val="19"/>
        </w:rPr>
        <w:t>continues</w:t>
      </w:r>
      <w:r w:rsidR="00E56720">
        <w:rPr>
          <w:spacing w:val="12"/>
          <w:sz w:val="19"/>
        </w:rPr>
        <w:t xml:space="preserve"> </w:t>
      </w:r>
      <w:r w:rsidR="00B067CE">
        <w:rPr>
          <w:spacing w:val="12"/>
          <w:sz w:val="19"/>
        </w:rPr>
        <w:t xml:space="preserve">on </w:t>
      </w:r>
      <w:r w:rsidR="00E56720">
        <w:rPr>
          <w:sz w:val="19"/>
        </w:rPr>
        <w:t>an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unsubsidized</w:t>
      </w:r>
      <w:r w:rsidR="00E56720">
        <w:rPr>
          <w:spacing w:val="12"/>
          <w:sz w:val="19"/>
        </w:rPr>
        <w:t xml:space="preserve"> </w:t>
      </w:r>
      <w:r w:rsidR="00E56720">
        <w:rPr>
          <w:spacing w:val="-2"/>
          <w:sz w:val="19"/>
        </w:rPr>
        <w:t>basis.</w:t>
      </w:r>
    </w:p>
    <w:p w14:paraId="02EC455D" w14:textId="77777777" w:rsidR="001E5E09" w:rsidRDefault="001E5E09">
      <w:pPr>
        <w:pStyle w:val="BodyText"/>
        <w:rPr>
          <w:sz w:val="20"/>
        </w:rPr>
      </w:pPr>
    </w:p>
    <w:p w14:paraId="02EC455E" w14:textId="77777777" w:rsidR="001E5E09" w:rsidRDefault="001E5E09">
      <w:pPr>
        <w:pStyle w:val="BodyText"/>
        <w:rPr>
          <w:sz w:val="20"/>
        </w:rPr>
      </w:pPr>
    </w:p>
    <w:p w14:paraId="02EC455F" w14:textId="77777777" w:rsidR="001E5E09" w:rsidRDefault="001E5E09">
      <w:pPr>
        <w:pStyle w:val="BodyText"/>
        <w:spacing w:before="3"/>
        <w:rPr>
          <w:sz w:val="21"/>
        </w:rPr>
      </w:pPr>
    </w:p>
    <w:p w14:paraId="02EC4560" w14:textId="77777777" w:rsidR="001E5E09" w:rsidRDefault="004E7AEC">
      <w:pPr>
        <w:spacing w:before="1"/>
        <w:ind w:left="1088"/>
        <w:rPr>
          <w:b/>
          <w:sz w:val="18"/>
        </w:rPr>
      </w:pP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2"/>
        </w:rPr>
        <w:t xml:space="preserve"> </w:t>
      </w:r>
      <w:r>
        <w:rPr>
          <w:b/>
        </w:rPr>
        <w:t>Comments</w:t>
      </w:r>
      <w:r>
        <w:rPr>
          <w:b/>
          <w:spacing w:val="-19"/>
        </w:rPr>
        <w:t xml:space="preserve"> </w:t>
      </w:r>
      <w:r>
        <w:rPr>
          <w:b/>
        </w:rPr>
        <w:t>(</w:t>
      </w:r>
      <w:r>
        <w:rPr>
          <w:b/>
          <w:sz w:val="18"/>
        </w:rPr>
        <w:t>please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explain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unsatisfactory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evaluation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items)</w:t>
      </w:r>
    </w:p>
    <w:sectPr w:rsidR="001E5E09">
      <w:footerReference w:type="default" r:id="rId7"/>
      <w:pgSz w:w="12240" w:h="15840"/>
      <w:pgMar w:top="960" w:right="500" w:bottom="1560" w:left="500" w:header="0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0EDA" w14:textId="77777777" w:rsidR="00FB3172" w:rsidRDefault="00FB3172">
      <w:r>
        <w:separator/>
      </w:r>
    </w:p>
  </w:endnote>
  <w:endnote w:type="continuationSeparator" w:id="0">
    <w:p w14:paraId="69F9C296" w14:textId="77777777" w:rsidR="00FB3172" w:rsidRDefault="00F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4C9" w14:textId="77777777" w:rsidR="00BE7BE4" w:rsidRPr="00BE7BE4" w:rsidRDefault="00BE7BE4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BE7BE4">
      <w:rPr>
        <w:spacing w:val="60"/>
        <w:sz w:val="16"/>
        <w:szCs w:val="16"/>
      </w:rPr>
      <w:t>Page</w:t>
    </w:r>
    <w:r w:rsidRPr="00BE7BE4">
      <w:rPr>
        <w:sz w:val="16"/>
        <w:szCs w:val="16"/>
      </w:rPr>
      <w:t xml:space="preserve">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PAGE 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  <w:r w:rsidRPr="00BE7BE4">
      <w:rPr>
        <w:sz w:val="16"/>
        <w:szCs w:val="16"/>
      </w:rPr>
      <w:t xml:space="preserve"> |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NUMPAGES  \* Arabic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</w:p>
  <w:p w14:paraId="02EC4572" w14:textId="50B79DAA" w:rsidR="001E5E09" w:rsidRDefault="001E5E0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3A2D" w14:textId="77777777" w:rsidR="00BE7BE4" w:rsidRPr="00BE7BE4" w:rsidRDefault="00BE7BE4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BE7BE4">
      <w:rPr>
        <w:spacing w:val="60"/>
        <w:sz w:val="16"/>
        <w:szCs w:val="16"/>
      </w:rPr>
      <w:t>Page</w:t>
    </w:r>
    <w:r w:rsidRPr="00BE7BE4">
      <w:rPr>
        <w:sz w:val="16"/>
        <w:szCs w:val="16"/>
      </w:rPr>
      <w:t xml:space="preserve">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PAGE 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  <w:r w:rsidRPr="00BE7BE4">
      <w:rPr>
        <w:sz w:val="16"/>
        <w:szCs w:val="16"/>
      </w:rPr>
      <w:t xml:space="preserve"> |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NUMPAGES  \* Arabic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</w:p>
  <w:p w14:paraId="02EC4573" w14:textId="29698738" w:rsidR="001E5E09" w:rsidRPr="00BE7BE4" w:rsidRDefault="001E5E09">
    <w:pPr>
      <w:pStyle w:val="BodyText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1584" w14:textId="77777777" w:rsidR="00FB3172" w:rsidRDefault="00FB3172">
      <w:r>
        <w:separator/>
      </w:r>
    </w:p>
  </w:footnote>
  <w:footnote w:type="continuationSeparator" w:id="0">
    <w:p w14:paraId="0D7F81F8" w14:textId="77777777" w:rsidR="00FB3172" w:rsidRDefault="00FB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9"/>
    <w:rsid w:val="000F2739"/>
    <w:rsid w:val="00103F1F"/>
    <w:rsid w:val="001E5E09"/>
    <w:rsid w:val="00247F86"/>
    <w:rsid w:val="00351963"/>
    <w:rsid w:val="004E7AEC"/>
    <w:rsid w:val="005A1A78"/>
    <w:rsid w:val="005E0A3C"/>
    <w:rsid w:val="006F0312"/>
    <w:rsid w:val="0079755F"/>
    <w:rsid w:val="008F37FF"/>
    <w:rsid w:val="008F3BE8"/>
    <w:rsid w:val="00AD1674"/>
    <w:rsid w:val="00B0666C"/>
    <w:rsid w:val="00B067CE"/>
    <w:rsid w:val="00BB4CCE"/>
    <w:rsid w:val="00BE7BE4"/>
    <w:rsid w:val="00C669DA"/>
    <w:rsid w:val="00C73FAD"/>
    <w:rsid w:val="00E56720"/>
    <w:rsid w:val="00E92B86"/>
    <w:rsid w:val="00FA385D"/>
    <w:rsid w:val="00FB3172"/>
    <w:rsid w:val="00FC5E3D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44F9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294" w:right="2369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B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7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3</cp:revision>
  <dcterms:created xsi:type="dcterms:W3CDTF">2023-02-23T21:39:00Z</dcterms:created>
  <dcterms:modified xsi:type="dcterms:W3CDTF">2023-02-23T21:43:00Z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